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14:paraId="571119F5" w14:textId="77777777" w:rsidTr="67C61F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5026"/>
        </w:trPr>
        <w:tc>
          <w:tcPr>
            <w:tcW w:w="7380" w:type="dxa"/>
            <w:tcMar>
              <w:right w:w="288" w:type="dxa"/>
            </w:tcMar>
          </w:tcPr>
          <w:p w14:paraId="672A6659" w14:textId="77777777" w:rsidR="005C61E4" w:rsidRPr="00AA4794" w:rsidRDefault="005C61E4" w:rsidP="005C61E4">
            <w:pPr>
              <w:spacing w:after="160" w:line="312" w:lineRule="auto"/>
            </w:pPr>
            <w:bookmarkStart w:id="0" w:name="_GoBack"/>
            <w:bookmarkEnd w:id="0"/>
            <w:r w:rsidRPr="00AA4794">
              <w:rPr>
                <w:noProof/>
                <w:lang w:eastAsia="en-US"/>
              </w:rPr>
              <w:drawing>
                <wp:inline distT="0" distB="0" distL="0" distR="0" wp14:anchorId="1A7A4144" wp14:editId="5F2681ED">
                  <wp:extent cx="4571365" cy="4572000"/>
                  <wp:effectExtent l="0" t="0" r="635" b="0"/>
                  <wp:docPr id="2" name="Picture 2" descr="Brightly-colored two ice cream cones with sprinkles being offered with outstretched hands by little girls in bathing su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572000" cy="4572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BD41CF4" w14:textId="77777777" w:rsidR="005C61E4" w:rsidRPr="006C764B" w:rsidRDefault="00770467" w:rsidP="005C61E4">
            <w:pPr>
              <w:pStyle w:val="Date"/>
              <w:rPr>
                <w:sz w:val="56"/>
                <w:szCs w:val="56"/>
              </w:rPr>
            </w:pPr>
            <w:r w:rsidRPr="006C764B">
              <w:rPr>
                <w:sz w:val="56"/>
                <w:szCs w:val="56"/>
              </w:rPr>
              <w:t>Tuesday APRIL 10</w:t>
            </w:r>
            <w:r w:rsidRPr="006C764B">
              <w:rPr>
                <w:sz w:val="56"/>
                <w:szCs w:val="56"/>
                <w:vertAlign w:val="superscript"/>
              </w:rPr>
              <w:t>th</w:t>
            </w:r>
            <w:r w:rsidRPr="006C764B">
              <w:rPr>
                <w:sz w:val="56"/>
                <w:szCs w:val="56"/>
              </w:rPr>
              <w:t xml:space="preserve"> 2018</w:t>
            </w:r>
          </w:p>
          <w:p w14:paraId="1FAE5BB9" w14:textId="23B66CE7" w:rsidR="00770467" w:rsidRPr="006C764B" w:rsidRDefault="67C61FEA" w:rsidP="67C61FEA">
            <w:pPr>
              <w:pStyle w:val="Date"/>
              <w:rPr>
                <w:sz w:val="56"/>
                <w:szCs w:val="56"/>
              </w:rPr>
            </w:pPr>
            <w:r w:rsidRPr="67C61FEA">
              <w:rPr>
                <w:sz w:val="56"/>
                <w:szCs w:val="56"/>
              </w:rPr>
              <w:t>BIBLE EDUCATIONAL TOUR of the BRITISH MUSEUM</w:t>
            </w:r>
          </w:p>
          <w:p w14:paraId="0A37501D" w14:textId="77777777" w:rsidR="00880783" w:rsidRPr="00AA4794" w:rsidRDefault="00880783" w:rsidP="00AA4794">
            <w:pPr>
              <w:spacing w:after="160" w:line="312" w:lineRule="auto"/>
            </w:pPr>
          </w:p>
        </w:tc>
        <w:tc>
          <w:tcPr>
            <w:tcW w:w="3420" w:type="dxa"/>
          </w:tcPr>
          <w:p w14:paraId="1C86D20F" w14:textId="77777777" w:rsidR="005C61E4" w:rsidRPr="006C764B" w:rsidRDefault="00770467" w:rsidP="005C61E4">
            <w:pPr>
              <w:pStyle w:val="Heading2"/>
              <w:outlineLvl w:val="1"/>
              <w:rPr>
                <w:sz w:val="24"/>
                <w:szCs w:val="24"/>
              </w:rPr>
            </w:pPr>
            <w:r w:rsidRPr="006C764B">
              <w:rPr>
                <w:sz w:val="24"/>
                <w:szCs w:val="24"/>
              </w:rPr>
              <w:t>Bible Tour of the British Museum for Basildon SDA Pathfinders</w:t>
            </w:r>
          </w:p>
          <w:p w14:paraId="0267AFD2" w14:textId="77777777" w:rsidR="005C61E4" w:rsidRPr="00AA4794" w:rsidRDefault="003469C0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9887F8E7BF6E400FB96165A57D59A37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68E6BEA6" w14:textId="77777777" w:rsidR="00770467" w:rsidRPr="006C764B" w:rsidRDefault="00770467" w:rsidP="00770467">
            <w:pPr>
              <w:pStyle w:val="Heading2"/>
              <w:outlineLvl w:val="1"/>
              <w:rPr>
                <w:sz w:val="24"/>
                <w:szCs w:val="24"/>
              </w:rPr>
            </w:pPr>
            <w:r w:rsidRPr="006C764B">
              <w:rPr>
                <w:sz w:val="24"/>
                <w:szCs w:val="24"/>
              </w:rPr>
              <w:t xml:space="preserve">Come see the Holy Scriptures come alive </w:t>
            </w:r>
            <w:r w:rsidR="006C764B" w:rsidRPr="006C764B">
              <w:rPr>
                <w:sz w:val="24"/>
                <w:szCs w:val="24"/>
              </w:rPr>
              <w:t>through this</w:t>
            </w:r>
            <w:r w:rsidRPr="006C764B">
              <w:rPr>
                <w:sz w:val="24"/>
                <w:szCs w:val="24"/>
              </w:rPr>
              <w:t xml:space="preserve"> educational tour of the British Museum </w:t>
            </w:r>
          </w:p>
          <w:p w14:paraId="37B3A876" w14:textId="77777777" w:rsidR="005C61E4" w:rsidRPr="00AA4794" w:rsidRDefault="003469C0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29E162BDD22A435889F14703FF93AA8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6B2DEB37" w14:textId="77777777" w:rsidR="006C764B" w:rsidRPr="006C764B" w:rsidRDefault="006C764B" w:rsidP="005C61E4">
            <w:pPr>
              <w:pStyle w:val="Heading2"/>
              <w:outlineLvl w:val="1"/>
              <w:rPr>
                <w:sz w:val="24"/>
                <w:szCs w:val="24"/>
              </w:rPr>
            </w:pPr>
            <w:r w:rsidRPr="006C764B">
              <w:rPr>
                <w:sz w:val="24"/>
                <w:szCs w:val="24"/>
              </w:rPr>
              <w:t>Meet at Holborn Underground Station @ 10.15 am</w:t>
            </w:r>
          </w:p>
          <w:p w14:paraId="65326367" w14:textId="77777777" w:rsidR="005C61E4" w:rsidRPr="006C764B" w:rsidRDefault="006C764B" w:rsidP="005C61E4">
            <w:pPr>
              <w:pStyle w:val="Heading2"/>
              <w:outlineLvl w:val="1"/>
              <w:rPr>
                <w:sz w:val="24"/>
                <w:szCs w:val="24"/>
              </w:rPr>
            </w:pPr>
            <w:r w:rsidRPr="006C764B">
              <w:rPr>
                <w:sz w:val="24"/>
                <w:szCs w:val="24"/>
              </w:rPr>
              <w:t>Tour starts at Museum @</w:t>
            </w:r>
            <w:r w:rsidR="00770467" w:rsidRPr="006C764B">
              <w:rPr>
                <w:sz w:val="24"/>
                <w:szCs w:val="24"/>
              </w:rPr>
              <w:t xml:space="preserve"> 10.30 AM</w:t>
            </w:r>
          </w:p>
          <w:p w14:paraId="12E6D19B" w14:textId="77777777" w:rsidR="005C61E4" w:rsidRPr="006C764B" w:rsidRDefault="003469C0" w:rsidP="005C61E4">
            <w:pPr>
              <w:pStyle w:val="Heading2"/>
              <w:outlineLvl w:val="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ividing line graphic:"/>
                <w:tag w:val="Dividing line graphic:"/>
                <w:id w:val="-59171642"/>
                <w:placeholder>
                  <w:docPart w:val="448DE7D0CCA9430292AFD2924DC25DA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6C764B">
                  <w:rPr>
                    <w:sz w:val="24"/>
                    <w:szCs w:val="24"/>
                  </w:rPr>
                  <w:t>────</w:t>
                </w:r>
              </w:sdtContent>
            </w:sdt>
          </w:p>
          <w:p w14:paraId="0755810E" w14:textId="77777777" w:rsidR="005C61E4" w:rsidRPr="006C764B" w:rsidRDefault="006C764B" w:rsidP="005C61E4">
            <w:pPr>
              <w:pStyle w:val="Heading2"/>
              <w:outlineLvl w:val="1"/>
              <w:rPr>
                <w:sz w:val="24"/>
                <w:szCs w:val="24"/>
              </w:rPr>
            </w:pPr>
            <w:r w:rsidRPr="006C764B">
              <w:rPr>
                <w:sz w:val="24"/>
                <w:szCs w:val="24"/>
              </w:rPr>
              <w:t xml:space="preserve">British Museum </w:t>
            </w:r>
          </w:p>
          <w:p w14:paraId="6C980BC2" w14:textId="77777777" w:rsidR="006C764B" w:rsidRPr="006C764B" w:rsidRDefault="006C764B" w:rsidP="006C764B">
            <w:pPr>
              <w:pStyle w:val="Heading2"/>
              <w:outlineLvl w:val="1"/>
              <w:rPr>
                <w:sz w:val="24"/>
                <w:szCs w:val="24"/>
              </w:rPr>
            </w:pPr>
            <w:r w:rsidRPr="006C764B">
              <w:rPr>
                <w:sz w:val="24"/>
                <w:szCs w:val="24"/>
              </w:rPr>
              <w:t>Great Russell Street, London WC1B 3DG</w:t>
            </w:r>
          </w:p>
          <w:p w14:paraId="4410C8DF" w14:textId="77777777" w:rsidR="005C61E4" w:rsidRPr="006C764B" w:rsidRDefault="00770467" w:rsidP="006C764B">
            <w:pPr>
              <w:pStyle w:val="Heading2"/>
              <w:outlineLvl w:val="1"/>
              <w:rPr>
                <w:sz w:val="24"/>
                <w:szCs w:val="24"/>
              </w:rPr>
            </w:pPr>
            <w:r w:rsidRPr="006C764B">
              <w:rPr>
                <w:sz w:val="24"/>
                <w:szCs w:val="24"/>
              </w:rPr>
              <w:t>Organiser Details</w:t>
            </w:r>
          </w:p>
          <w:p w14:paraId="5DAB6C7B" w14:textId="77777777" w:rsidR="00770467" w:rsidRDefault="00770467" w:rsidP="005C61E4">
            <w:pPr>
              <w:pStyle w:val="Heading3"/>
              <w:outlineLvl w:val="2"/>
            </w:pPr>
          </w:p>
          <w:p w14:paraId="02B21535" w14:textId="77777777" w:rsidR="00770467" w:rsidRPr="006C764B" w:rsidRDefault="003469C0" w:rsidP="005C61E4">
            <w:pPr>
              <w:pStyle w:val="Heading3"/>
              <w:outlineLvl w:val="2"/>
              <w:rPr>
                <w:color w:val="000000" w:themeColor="text1"/>
              </w:rPr>
            </w:pPr>
            <w:hyperlink r:id="rId8" w:history="1">
              <w:r w:rsidR="00770467" w:rsidRPr="006C764B">
                <w:rPr>
                  <w:rStyle w:val="Hyperlink"/>
                  <w:color w:val="000000" w:themeColor="text1"/>
                </w:rPr>
                <w:t>Tel:</w:t>
              </w:r>
              <w:r w:rsidR="006C764B">
                <w:rPr>
                  <w:rStyle w:val="Hyperlink"/>
                  <w:color w:val="000000" w:themeColor="text1"/>
                </w:rPr>
                <w:t xml:space="preserve"> </w:t>
              </w:r>
              <w:r w:rsidR="00770467" w:rsidRPr="006C764B">
                <w:rPr>
                  <w:rStyle w:val="Hyperlink"/>
                  <w:color w:val="000000" w:themeColor="text1"/>
                </w:rPr>
                <w:t>07944</w:t>
              </w:r>
            </w:hyperlink>
            <w:r w:rsidR="00770467" w:rsidRPr="006C764B">
              <w:rPr>
                <w:color w:val="000000" w:themeColor="text1"/>
              </w:rPr>
              <w:t xml:space="preserve"> 210 695</w:t>
            </w:r>
          </w:p>
          <w:p w14:paraId="5FD4F87B" w14:textId="77777777" w:rsidR="005C61E4" w:rsidRPr="006C764B" w:rsidRDefault="006C764B" w:rsidP="00770467">
            <w:pPr>
              <w:pStyle w:val="ContactInfo"/>
              <w:spacing w:line="312" w:lineRule="auto"/>
              <w:rPr>
                <w:sz w:val="22"/>
                <w:szCs w:val="22"/>
              </w:rPr>
            </w:pPr>
            <w:r w:rsidRPr="006C764B">
              <w:rPr>
                <w:color w:val="000000" w:themeColor="text1"/>
                <w:sz w:val="20"/>
                <w:szCs w:val="20"/>
              </w:rPr>
              <w:t>E</w:t>
            </w:r>
            <w:r w:rsidR="00770467" w:rsidRPr="006C764B">
              <w:rPr>
                <w:color w:val="000000" w:themeColor="text1"/>
                <w:sz w:val="20"/>
                <w:szCs w:val="20"/>
              </w:rPr>
              <w:t>mail</w:t>
            </w:r>
            <w:r w:rsidRPr="006C764B">
              <w:rPr>
                <w:color w:val="000000" w:themeColor="text1"/>
                <w:sz w:val="20"/>
                <w:szCs w:val="20"/>
              </w:rPr>
              <w:t>:</w:t>
            </w:r>
            <w:r w:rsidRPr="006C764B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violetstephanie1</w:t>
            </w:r>
            <w:r w:rsidR="00770467" w:rsidRPr="006C764B">
              <w:rPr>
                <w:color w:val="000000" w:themeColor="text1"/>
                <w:sz w:val="20"/>
                <w:szCs w:val="20"/>
              </w:rPr>
              <w:t>@googlemail.com</w:t>
            </w:r>
          </w:p>
        </w:tc>
      </w:tr>
    </w:tbl>
    <w:p w14:paraId="3CE6DF8A" w14:textId="2D956B25" w:rsidR="005C61E4" w:rsidRDefault="005C61E4" w:rsidP="00AA4794">
      <w:pPr>
        <w:pStyle w:val="NoSpacing"/>
      </w:pPr>
    </w:p>
    <w:p w14:paraId="02EB378F" w14:textId="77777777" w:rsidR="00FE7EB2" w:rsidRDefault="00FE7EB2" w:rsidP="00AA4794">
      <w:pPr>
        <w:pStyle w:val="NoSpacing"/>
      </w:pPr>
    </w:p>
    <w:p w14:paraId="2F2184B9" w14:textId="77777777" w:rsidR="00FE7EB2" w:rsidRDefault="00FE7EB2" w:rsidP="00AA4794">
      <w:pPr>
        <w:pStyle w:val="NoSpacing"/>
      </w:pPr>
      <w:r>
        <w:t>See the above which captures the salient points for the upcoming tour.</w:t>
      </w:r>
    </w:p>
    <w:p w14:paraId="6A05A809" w14:textId="77777777" w:rsidR="00FE7EB2" w:rsidRDefault="00FE7EB2" w:rsidP="00AA4794">
      <w:pPr>
        <w:pStyle w:val="NoSpacing"/>
      </w:pPr>
    </w:p>
    <w:p w14:paraId="04DFE954" w14:textId="77777777" w:rsidR="00FE7EB2" w:rsidRDefault="00FE7EB2" w:rsidP="00AA4794">
      <w:pPr>
        <w:pStyle w:val="NoSpacing"/>
      </w:pPr>
      <w:r>
        <w:t>I will meet you all on the 10</w:t>
      </w:r>
      <w:r w:rsidRPr="00FE7EB2">
        <w:rPr>
          <w:vertAlign w:val="superscript"/>
        </w:rPr>
        <w:t>th</w:t>
      </w:r>
      <w:r>
        <w:t xml:space="preserve"> April at  10.15 am Holborn Tube station,  then escort you</w:t>
      </w:r>
      <w:r w:rsidR="00CF082D">
        <w:t xml:space="preserve"> all </w:t>
      </w:r>
      <w:r>
        <w:t xml:space="preserve"> to the Museum and our guide</w:t>
      </w:r>
    </w:p>
    <w:p w14:paraId="5A39BBE3" w14:textId="77777777" w:rsidR="00CF082D" w:rsidRDefault="00CF082D" w:rsidP="00AA4794">
      <w:pPr>
        <w:pStyle w:val="NoSpacing"/>
      </w:pPr>
    </w:p>
    <w:p w14:paraId="41C8F396" w14:textId="77777777" w:rsidR="00CF082D" w:rsidRDefault="00CF082D" w:rsidP="00AA4794">
      <w:pPr>
        <w:pStyle w:val="NoSpacing"/>
      </w:pPr>
    </w:p>
    <w:p w14:paraId="18068700" w14:textId="77777777" w:rsidR="00CF082D" w:rsidRDefault="00CF082D" w:rsidP="00AA4794">
      <w:pPr>
        <w:pStyle w:val="NoSpacing"/>
      </w:pPr>
      <w:r>
        <w:t>The tour starts at 10.30 am sharp.</w:t>
      </w:r>
    </w:p>
    <w:p w14:paraId="72A3D3EC" w14:textId="77777777" w:rsidR="00CF082D" w:rsidRDefault="00CF082D" w:rsidP="00AA4794">
      <w:pPr>
        <w:pStyle w:val="NoSpacing"/>
      </w:pPr>
    </w:p>
    <w:p w14:paraId="0D0B940D" w14:textId="77777777" w:rsidR="00FE7EB2" w:rsidRDefault="00FE7EB2" w:rsidP="00AA4794">
      <w:pPr>
        <w:pStyle w:val="NoSpacing"/>
      </w:pPr>
    </w:p>
    <w:p w14:paraId="7FEC383D" w14:textId="77777777" w:rsidR="00FE7EB2" w:rsidRDefault="00FE7EB2" w:rsidP="00AA4794">
      <w:pPr>
        <w:pStyle w:val="NoSpacing"/>
      </w:pPr>
      <w:r>
        <w:t xml:space="preserve">Please ensure the kids cover the following as stated </w:t>
      </w:r>
      <w:r w:rsidR="00CF082D">
        <w:t>previously: -</w:t>
      </w:r>
    </w:p>
    <w:p w14:paraId="0E27B00A" w14:textId="77777777" w:rsidR="00FE7EB2" w:rsidRDefault="00FE7EB2" w:rsidP="00AA4794">
      <w:pPr>
        <w:pStyle w:val="NoSpacing"/>
      </w:pPr>
    </w:p>
    <w:p w14:paraId="757021BE" w14:textId="77777777" w:rsidR="00FE7EB2" w:rsidRDefault="00FE7EB2" w:rsidP="00FE7EB2">
      <w:pPr>
        <w:pStyle w:val="NoSpacing"/>
        <w:numPr>
          <w:ilvl w:val="0"/>
          <w:numId w:val="11"/>
        </w:numPr>
      </w:pPr>
      <w:r>
        <w:t>The book of Ezra</w:t>
      </w:r>
    </w:p>
    <w:p w14:paraId="60061E4C" w14:textId="77777777" w:rsidR="00FE7EB2" w:rsidRDefault="00FE7EB2" w:rsidP="00FE7EB2">
      <w:pPr>
        <w:pStyle w:val="NoSpacing"/>
        <w:ind w:left="720"/>
      </w:pPr>
    </w:p>
    <w:p w14:paraId="1018B906" w14:textId="77777777" w:rsidR="00FE7EB2" w:rsidRDefault="00CF082D" w:rsidP="00FE7EB2">
      <w:pPr>
        <w:pStyle w:val="NoSpacing"/>
        <w:numPr>
          <w:ilvl w:val="0"/>
          <w:numId w:val="11"/>
        </w:numPr>
      </w:pPr>
      <w:r>
        <w:t>Nehemiah</w:t>
      </w:r>
      <w:r w:rsidR="00FE7EB2">
        <w:t xml:space="preserve"> </w:t>
      </w:r>
      <w:r>
        <w:t>chapters 1</w:t>
      </w:r>
      <w:r w:rsidR="00FE7EB2">
        <w:t xml:space="preserve"> and 2 </w:t>
      </w:r>
    </w:p>
    <w:p w14:paraId="44EAFD9C" w14:textId="77777777" w:rsidR="00FE7EB2" w:rsidRDefault="00FE7EB2" w:rsidP="00FE7EB2">
      <w:pPr>
        <w:pStyle w:val="NoSpacing"/>
        <w:ind w:left="720"/>
      </w:pPr>
    </w:p>
    <w:p w14:paraId="55D97B70" w14:textId="77777777" w:rsidR="00FE7EB2" w:rsidRDefault="00FE7EB2" w:rsidP="00FE7EB2">
      <w:pPr>
        <w:pStyle w:val="NoSpacing"/>
        <w:numPr>
          <w:ilvl w:val="0"/>
          <w:numId w:val="11"/>
        </w:numPr>
      </w:pPr>
      <w:r>
        <w:t>Corresponding books in Prophets &amp; Kings that covers chapters 51 and 52</w:t>
      </w:r>
    </w:p>
    <w:p w14:paraId="4B94D5A5" w14:textId="77777777" w:rsidR="00FE7EB2" w:rsidRDefault="00FE7EB2" w:rsidP="00FE7EB2">
      <w:pPr>
        <w:pStyle w:val="NoSpacing"/>
        <w:ind w:left="720"/>
      </w:pPr>
    </w:p>
    <w:p w14:paraId="5D6A8658" w14:textId="77777777" w:rsidR="00FE7EB2" w:rsidRDefault="00FE7EB2" w:rsidP="00FE7EB2">
      <w:pPr>
        <w:pStyle w:val="NoSpacing"/>
        <w:numPr>
          <w:ilvl w:val="0"/>
          <w:numId w:val="11"/>
        </w:numPr>
      </w:pPr>
      <w:r>
        <w:t>The plagues of Egypt</w:t>
      </w:r>
    </w:p>
    <w:p w14:paraId="3DEEC669" w14:textId="77777777" w:rsidR="00FE7EB2" w:rsidRDefault="00FE7EB2" w:rsidP="00FE7EB2">
      <w:pPr>
        <w:pStyle w:val="NoSpacing"/>
        <w:ind w:left="720"/>
      </w:pPr>
    </w:p>
    <w:p w14:paraId="258B60D4" w14:textId="77777777" w:rsidR="00FE7EB2" w:rsidRDefault="00FE7EB2" w:rsidP="00FE7EB2">
      <w:pPr>
        <w:pStyle w:val="NoSpacing"/>
        <w:numPr>
          <w:ilvl w:val="0"/>
          <w:numId w:val="11"/>
        </w:numPr>
      </w:pPr>
      <w:r>
        <w:t xml:space="preserve">The pagan zodiac - here I want to show the </w:t>
      </w:r>
      <w:r w:rsidR="00CF082D">
        <w:t>older kids in particular that</w:t>
      </w:r>
      <w:r>
        <w:t xml:space="preserve"> these thi</w:t>
      </w:r>
      <w:r w:rsidR="00CF082D">
        <w:t>n</w:t>
      </w:r>
      <w:r>
        <w:t xml:space="preserve">gs are </w:t>
      </w:r>
      <w:r w:rsidR="00CF082D">
        <w:t xml:space="preserve">evil sorceries, </w:t>
      </w:r>
      <w:r>
        <w:t xml:space="preserve">and that the origin of the zodiac that they may see </w:t>
      </w:r>
      <w:r w:rsidR="00CF082D">
        <w:t>in the</w:t>
      </w:r>
      <w:r>
        <w:t xml:space="preserve"> newspapers stems from Egyptology going back thousands of years when we look at an old Egyptian Mummy</w:t>
      </w:r>
    </w:p>
    <w:p w14:paraId="3656B9AB" w14:textId="77777777" w:rsidR="00CF082D" w:rsidRDefault="00CF082D" w:rsidP="00CF082D">
      <w:pPr>
        <w:pStyle w:val="ListParagraph"/>
      </w:pPr>
    </w:p>
    <w:p w14:paraId="57A34812" w14:textId="77777777" w:rsidR="00CF082D" w:rsidRDefault="00CF082D" w:rsidP="00CF082D">
      <w:pPr>
        <w:pStyle w:val="ListParagraph"/>
        <w:numPr>
          <w:ilvl w:val="0"/>
          <w:numId w:val="11"/>
        </w:numPr>
      </w:pPr>
      <w:r>
        <w:t xml:space="preserve">Please ask each child and adult to look into the origins of the word museum and the history of museums, </w:t>
      </w:r>
      <w:r w:rsidRPr="00CF082D">
        <w:rPr>
          <w:i/>
        </w:rPr>
        <w:t>also</w:t>
      </w:r>
      <w:r>
        <w:t xml:space="preserve"> as pre-trip research. </w:t>
      </w:r>
    </w:p>
    <w:p w14:paraId="2B754195" w14:textId="77777777" w:rsidR="00CF082D" w:rsidRDefault="00CF082D" w:rsidP="00CF082D">
      <w:pPr>
        <w:pStyle w:val="NoSpacing"/>
      </w:pPr>
      <w:r>
        <w:t xml:space="preserve">We will cover the pagan origins of many current day beliefs also. </w:t>
      </w:r>
    </w:p>
    <w:p w14:paraId="45FB0818" w14:textId="77777777" w:rsidR="00CF082D" w:rsidRDefault="00CF082D" w:rsidP="00CF082D">
      <w:pPr>
        <w:pStyle w:val="NoSpacing"/>
      </w:pPr>
    </w:p>
    <w:p w14:paraId="049F31CB" w14:textId="77777777" w:rsidR="00CF082D" w:rsidRDefault="00CF082D" w:rsidP="00CF082D">
      <w:pPr>
        <w:pStyle w:val="NoSpacing"/>
      </w:pPr>
    </w:p>
    <w:p w14:paraId="0668AE74" w14:textId="77777777" w:rsidR="00CF082D" w:rsidRDefault="00CF082D" w:rsidP="00CF082D">
      <w:pPr>
        <w:pStyle w:val="NoSpacing"/>
      </w:pPr>
      <w:r>
        <w:t>However, if the children are not studying and grounded much of this will go over their heads so please encourage parents to study with them!!</w:t>
      </w:r>
    </w:p>
    <w:p w14:paraId="53128261" w14:textId="77777777" w:rsidR="00FE7EB2" w:rsidRDefault="00FE7EB2" w:rsidP="00FE7EB2">
      <w:pPr>
        <w:pStyle w:val="ListParagraph"/>
      </w:pPr>
    </w:p>
    <w:p w14:paraId="2673951F" w14:textId="77777777" w:rsidR="00FE7EB2" w:rsidRDefault="00FE7EB2" w:rsidP="00FE7EB2">
      <w:pPr>
        <w:pStyle w:val="NoSpacing"/>
      </w:pPr>
      <w:r>
        <w:t>Please ask the kids parents for permissions for a group photo at the end. I think you mentioned this.</w:t>
      </w:r>
    </w:p>
    <w:p w14:paraId="62486C05" w14:textId="77777777" w:rsidR="00FE7EB2" w:rsidRDefault="00FE7EB2" w:rsidP="00FE7EB2">
      <w:pPr>
        <w:pStyle w:val="NoSpacing"/>
      </w:pPr>
    </w:p>
    <w:p w14:paraId="7D834719" w14:textId="77777777" w:rsidR="00FE7EB2" w:rsidRDefault="00FE7EB2" w:rsidP="00FE7EB2">
      <w:pPr>
        <w:pStyle w:val="NoSpacing"/>
      </w:pPr>
      <w:r>
        <w:t>I suggest packed lunches for the day- the tour should last about 2 hours- I will try to organize a break in between.</w:t>
      </w:r>
      <w:r w:rsidR="00CF082D">
        <w:t xml:space="preserve"> I still have not figured where we can eat yet. </w:t>
      </w:r>
    </w:p>
    <w:p w14:paraId="4101652C" w14:textId="77777777" w:rsidR="00FE7EB2" w:rsidRDefault="00FE7EB2" w:rsidP="00FE7EB2">
      <w:pPr>
        <w:pStyle w:val="NoSpacing"/>
      </w:pPr>
    </w:p>
    <w:p w14:paraId="7DEA75F4" w14:textId="77777777" w:rsidR="00CF082D" w:rsidRDefault="00CF082D" w:rsidP="00FE7EB2">
      <w:pPr>
        <w:pStyle w:val="NoSpacing"/>
      </w:pPr>
      <w:r>
        <w:t>Costs are as follows: -</w:t>
      </w:r>
    </w:p>
    <w:p w14:paraId="4B99056E" w14:textId="77777777" w:rsidR="00CF082D" w:rsidRDefault="00CF082D" w:rsidP="00FE7EB2">
      <w:pPr>
        <w:pStyle w:val="NoSpacing"/>
      </w:pPr>
    </w:p>
    <w:p w14:paraId="1BFF8F0F" w14:textId="77777777" w:rsidR="00FE7EB2" w:rsidRDefault="00FE7EB2" w:rsidP="00CF082D">
      <w:pPr>
        <w:pStyle w:val="NoSpacing"/>
        <w:numPr>
          <w:ilvl w:val="0"/>
          <w:numId w:val="12"/>
        </w:numPr>
      </w:pPr>
      <w:r>
        <w:t>£5.00 for adults</w:t>
      </w:r>
      <w:r w:rsidR="00CF082D">
        <w:t xml:space="preserve"> attending </w:t>
      </w:r>
    </w:p>
    <w:p w14:paraId="1299C43A" w14:textId="77777777" w:rsidR="00CF082D" w:rsidRDefault="00CF082D" w:rsidP="00FE7EB2">
      <w:pPr>
        <w:pStyle w:val="NoSpacing"/>
      </w:pPr>
    </w:p>
    <w:p w14:paraId="09865B97" w14:textId="77777777" w:rsidR="00FE7EB2" w:rsidRDefault="00CF082D" w:rsidP="00CF082D">
      <w:pPr>
        <w:pStyle w:val="NoSpacing"/>
        <w:numPr>
          <w:ilvl w:val="0"/>
          <w:numId w:val="12"/>
        </w:numPr>
      </w:pPr>
      <w:r>
        <w:t>£3.50 per child</w:t>
      </w:r>
    </w:p>
    <w:p w14:paraId="4DDBEF00" w14:textId="77777777" w:rsidR="00FE7EB2" w:rsidRDefault="00FE7EB2" w:rsidP="00FE7EB2">
      <w:pPr>
        <w:pStyle w:val="NoSpacing"/>
      </w:pPr>
    </w:p>
    <w:p w14:paraId="7DC6B757" w14:textId="77777777" w:rsidR="00FE7EB2" w:rsidRDefault="00FE7EB2" w:rsidP="00CF082D">
      <w:pPr>
        <w:pStyle w:val="NoSpacing"/>
        <w:numPr>
          <w:ilvl w:val="0"/>
          <w:numId w:val="12"/>
        </w:numPr>
      </w:pPr>
      <w:r>
        <w:t xml:space="preserve">No photos are allowed of the </w:t>
      </w:r>
      <w:r w:rsidR="00CF082D">
        <w:t>m</w:t>
      </w:r>
      <w:r>
        <w:t>useum artefacts</w:t>
      </w:r>
    </w:p>
    <w:p w14:paraId="3461D779" w14:textId="77777777" w:rsidR="00FE7EB2" w:rsidRDefault="00FE7EB2" w:rsidP="00FE7EB2">
      <w:pPr>
        <w:pStyle w:val="NoSpacing"/>
      </w:pPr>
    </w:p>
    <w:p w14:paraId="3CF2D8B6" w14:textId="77777777" w:rsidR="00FE7EB2" w:rsidRDefault="00FE7EB2" w:rsidP="00FE7EB2">
      <w:pPr>
        <w:pStyle w:val="NoSpacing"/>
      </w:pPr>
    </w:p>
    <w:p w14:paraId="3C7EF9DB" w14:textId="77777777" w:rsidR="00FE7EB2" w:rsidRDefault="00FE7EB2" w:rsidP="00FE7EB2">
      <w:pPr>
        <w:pStyle w:val="NoSpacing"/>
      </w:pPr>
      <w:r>
        <w:t>Please bring Bibles along – if each child brings a small Bible then that would be beneficial.</w:t>
      </w:r>
    </w:p>
    <w:p w14:paraId="0FB78278" w14:textId="77777777" w:rsidR="00CF082D" w:rsidRDefault="00CF082D" w:rsidP="00FE7EB2">
      <w:pPr>
        <w:pStyle w:val="NoSpacing"/>
      </w:pPr>
    </w:p>
    <w:p w14:paraId="50C0389A" w14:textId="77777777" w:rsidR="00CF082D" w:rsidRDefault="00CF082D" w:rsidP="00FE7EB2">
      <w:pPr>
        <w:pStyle w:val="NoSpacing"/>
      </w:pPr>
      <w:r>
        <w:t>I think that is it however if you have any additional queries do let me know.</w:t>
      </w:r>
    </w:p>
    <w:p w14:paraId="1FC39945" w14:textId="77777777" w:rsidR="00CF082D" w:rsidRDefault="00CF082D" w:rsidP="00FE7EB2">
      <w:pPr>
        <w:pStyle w:val="NoSpacing"/>
      </w:pPr>
    </w:p>
    <w:p w14:paraId="742F3D71" w14:textId="77777777" w:rsidR="00CF082D" w:rsidRDefault="00CF082D" w:rsidP="00FE7EB2">
      <w:pPr>
        <w:pStyle w:val="NoSpacing"/>
      </w:pPr>
      <w:r>
        <w:lastRenderedPageBreak/>
        <w:t>God bless</w:t>
      </w:r>
    </w:p>
    <w:p w14:paraId="0562CB0E" w14:textId="77777777" w:rsidR="00CF082D" w:rsidRDefault="00CF082D" w:rsidP="00FE7EB2">
      <w:pPr>
        <w:pStyle w:val="NoSpacing"/>
      </w:pPr>
    </w:p>
    <w:p w14:paraId="391863F4" w14:textId="75426FFB" w:rsidR="00CF082D" w:rsidRDefault="00CF082D" w:rsidP="00FE7EB2">
      <w:pPr>
        <w:pStyle w:val="NoSpacing"/>
      </w:pPr>
    </w:p>
    <w:p w14:paraId="34CE0A41" w14:textId="77777777" w:rsidR="00FE7EB2" w:rsidRDefault="00FE7EB2" w:rsidP="00FE7EB2">
      <w:pPr>
        <w:pStyle w:val="NoSpacing"/>
      </w:pPr>
    </w:p>
    <w:p w14:paraId="62EBF3C5" w14:textId="77777777" w:rsidR="00FE7EB2" w:rsidRDefault="00FE7EB2" w:rsidP="00FE7EB2">
      <w:pPr>
        <w:pStyle w:val="NoSpacing"/>
      </w:pPr>
    </w:p>
    <w:p w14:paraId="6D98A12B" w14:textId="77777777" w:rsidR="00FE7EB2" w:rsidRDefault="00FE7EB2" w:rsidP="00AA4794">
      <w:pPr>
        <w:pStyle w:val="NoSpacing"/>
      </w:pPr>
    </w:p>
    <w:p w14:paraId="2946DB82" w14:textId="77777777" w:rsidR="00FE7EB2" w:rsidRDefault="00FE7EB2" w:rsidP="00AA4794">
      <w:pPr>
        <w:pStyle w:val="NoSpacing"/>
      </w:pPr>
    </w:p>
    <w:p w14:paraId="5997CC1D" w14:textId="77777777" w:rsidR="00FE7EB2" w:rsidRDefault="00FE7EB2" w:rsidP="00AA4794">
      <w:pPr>
        <w:pStyle w:val="NoSpacing"/>
      </w:pPr>
    </w:p>
    <w:p w14:paraId="110FFD37" w14:textId="77777777" w:rsidR="00FE7EB2" w:rsidRPr="00076F31" w:rsidRDefault="00FE7EB2" w:rsidP="00AA4794">
      <w:pPr>
        <w:pStyle w:val="NoSpacing"/>
      </w:pPr>
    </w:p>
    <w:sectPr w:rsidR="00FE7EB2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99379" w14:textId="77777777" w:rsidR="00896F5D" w:rsidRDefault="00896F5D" w:rsidP="005F5D5F">
      <w:pPr>
        <w:spacing w:after="0" w:line="240" w:lineRule="auto"/>
      </w:pPr>
      <w:r>
        <w:separator/>
      </w:r>
    </w:p>
  </w:endnote>
  <w:endnote w:type="continuationSeparator" w:id="0">
    <w:p w14:paraId="3FE9F23F" w14:textId="77777777" w:rsidR="00896F5D" w:rsidRDefault="00896F5D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2F646" w14:textId="77777777" w:rsidR="00896F5D" w:rsidRDefault="00896F5D" w:rsidP="005F5D5F">
      <w:pPr>
        <w:spacing w:after="0" w:line="240" w:lineRule="auto"/>
      </w:pPr>
      <w:r>
        <w:separator/>
      </w:r>
    </w:p>
  </w:footnote>
  <w:footnote w:type="continuationSeparator" w:id="0">
    <w:p w14:paraId="08CE6F91" w14:textId="77777777" w:rsidR="00896F5D" w:rsidRDefault="00896F5D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0274A6"/>
    <w:multiLevelType w:val="hybridMultilevel"/>
    <w:tmpl w:val="9BF0E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026BD"/>
    <w:multiLevelType w:val="hybridMultilevel"/>
    <w:tmpl w:val="9F540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67"/>
    <w:rsid w:val="000168C0"/>
    <w:rsid w:val="000427C6"/>
    <w:rsid w:val="00076F31"/>
    <w:rsid w:val="000B4C91"/>
    <w:rsid w:val="00171CDD"/>
    <w:rsid w:val="00175521"/>
    <w:rsid w:val="00181FB9"/>
    <w:rsid w:val="00251739"/>
    <w:rsid w:val="00261A78"/>
    <w:rsid w:val="003469C0"/>
    <w:rsid w:val="003B6A17"/>
    <w:rsid w:val="00411532"/>
    <w:rsid w:val="005222EE"/>
    <w:rsid w:val="00541BB3"/>
    <w:rsid w:val="00544732"/>
    <w:rsid w:val="005C61E4"/>
    <w:rsid w:val="005F5D5F"/>
    <w:rsid w:val="00665EA1"/>
    <w:rsid w:val="006C764B"/>
    <w:rsid w:val="006E5B0F"/>
    <w:rsid w:val="00770467"/>
    <w:rsid w:val="0079199F"/>
    <w:rsid w:val="007B5354"/>
    <w:rsid w:val="00837654"/>
    <w:rsid w:val="00880783"/>
    <w:rsid w:val="00896F5D"/>
    <w:rsid w:val="008B5772"/>
    <w:rsid w:val="008C031F"/>
    <w:rsid w:val="008C1756"/>
    <w:rsid w:val="008D17FF"/>
    <w:rsid w:val="008F6C52"/>
    <w:rsid w:val="009141C6"/>
    <w:rsid w:val="00A03450"/>
    <w:rsid w:val="00A97C88"/>
    <w:rsid w:val="00AA4794"/>
    <w:rsid w:val="00AB3068"/>
    <w:rsid w:val="00AB58F4"/>
    <w:rsid w:val="00AF32DC"/>
    <w:rsid w:val="00B46A60"/>
    <w:rsid w:val="00BC6ED1"/>
    <w:rsid w:val="00BE573D"/>
    <w:rsid w:val="00C57F20"/>
    <w:rsid w:val="00CF082D"/>
    <w:rsid w:val="00D16845"/>
    <w:rsid w:val="00D36B2D"/>
    <w:rsid w:val="00D56FBE"/>
    <w:rsid w:val="00D751DD"/>
    <w:rsid w:val="00E3564F"/>
    <w:rsid w:val="00EC1838"/>
    <w:rsid w:val="00F2548A"/>
    <w:rsid w:val="00FA21D4"/>
    <w:rsid w:val="00FB2003"/>
    <w:rsid w:val="00FE7EB2"/>
    <w:rsid w:val="67C6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B62608A"/>
  <w15:chartTrackingRefBased/>
  <w15:docId w15:val="{187C3354-E5FE-4359-90F5-4DDB3A1B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704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94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ole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87F8E7BF6E400FB96165A57D59A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F9A68-3684-4C0B-951E-0A49542ED4D9}"/>
      </w:docPartPr>
      <w:docPartBody>
        <w:p w:rsidR="0080104A" w:rsidRDefault="00453776">
          <w:pPr>
            <w:pStyle w:val="9887F8E7BF6E400FB96165A57D59A37C"/>
          </w:pPr>
          <w:r w:rsidRPr="00AA4794">
            <w:t>────</w:t>
          </w:r>
        </w:p>
      </w:docPartBody>
    </w:docPart>
    <w:docPart>
      <w:docPartPr>
        <w:name w:val="29E162BDD22A435889F14703FF93A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77F2B-5F61-4D56-AA74-C7BFB4597300}"/>
      </w:docPartPr>
      <w:docPartBody>
        <w:p w:rsidR="0080104A" w:rsidRDefault="00453776">
          <w:pPr>
            <w:pStyle w:val="29E162BDD22A435889F14703FF93AA83"/>
          </w:pPr>
          <w:r w:rsidRPr="00AA4794">
            <w:t>────</w:t>
          </w:r>
        </w:p>
      </w:docPartBody>
    </w:docPart>
    <w:docPart>
      <w:docPartPr>
        <w:name w:val="448DE7D0CCA9430292AFD2924DC25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53A28-3E22-4ACE-8AF0-21317FE690B6}"/>
      </w:docPartPr>
      <w:docPartBody>
        <w:p w:rsidR="0080104A" w:rsidRDefault="00453776">
          <w:pPr>
            <w:pStyle w:val="448DE7D0CCA9430292AFD2924DC25DA4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76"/>
    <w:rsid w:val="00453776"/>
    <w:rsid w:val="0080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8F76C8DBE843559AB24684B2B9F64F">
    <w:name w:val="3D8F76C8DBE843559AB24684B2B9F64F"/>
  </w:style>
  <w:style w:type="paragraph" w:customStyle="1" w:styleId="AE9ED51F54B344AEA2ADF56ED4195F7B">
    <w:name w:val="AE9ED51F54B344AEA2ADF56ED4195F7B"/>
  </w:style>
  <w:style w:type="paragraph" w:customStyle="1" w:styleId="92B9A32525FA4EA78E7D02CE5F27EC20">
    <w:name w:val="92B9A32525FA4EA78E7D02CE5F27EC20"/>
  </w:style>
  <w:style w:type="paragraph" w:customStyle="1" w:styleId="75C1C5719A364BCE8965EA2F7C4F751E">
    <w:name w:val="75C1C5719A364BCE8965EA2F7C4F751E"/>
  </w:style>
  <w:style w:type="paragraph" w:customStyle="1" w:styleId="964CF211E1894A81A3D005CD0B68AF53">
    <w:name w:val="964CF211E1894A81A3D005CD0B68AF53"/>
  </w:style>
  <w:style w:type="paragraph" w:customStyle="1" w:styleId="9887F8E7BF6E400FB96165A57D59A37C">
    <w:name w:val="9887F8E7BF6E400FB96165A57D59A37C"/>
  </w:style>
  <w:style w:type="paragraph" w:customStyle="1" w:styleId="D87918018FA0431B85F20E1E0B158283">
    <w:name w:val="D87918018FA0431B85F20E1E0B158283"/>
  </w:style>
  <w:style w:type="paragraph" w:customStyle="1" w:styleId="29E162BDD22A435889F14703FF93AA83">
    <w:name w:val="29E162BDD22A435889F14703FF93AA83"/>
  </w:style>
  <w:style w:type="paragraph" w:customStyle="1" w:styleId="6A1EB671D1434B30A5A5685CF91215DD">
    <w:name w:val="6A1EB671D1434B30A5A5685CF91215DD"/>
  </w:style>
  <w:style w:type="paragraph" w:customStyle="1" w:styleId="448DE7D0CCA9430292AFD2924DC25DA4">
    <w:name w:val="448DE7D0CCA9430292AFD2924DC25DA4"/>
  </w:style>
  <w:style w:type="paragraph" w:customStyle="1" w:styleId="E7D989E8EF394D50A6966C7C92B78E90">
    <w:name w:val="E7D989E8EF394D50A6966C7C92B78E90"/>
  </w:style>
  <w:style w:type="paragraph" w:customStyle="1" w:styleId="330D3ACF257740C9A571426CD1917A83">
    <w:name w:val="330D3ACF257740C9A571426CD1917A83"/>
  </w:style>
  <w:style w:type="paragraph" w:customStyle="1" w:styleId="773C020FD5A942A08703C6F4CD43F88C">
    <w:name w:val="773C020FD5A942A08703C6F4CD43F88C"/>
  </w:style>
  <w:style w:type="paragraph" w:customStyle="1" w:styleId="43D5A06D8E49426499E3F937E1F83178">
    <w:name w:val="43D5A06D8E49426499E3F937E1F83178"/>
  </w:style>
  <w:style w:type="paragraph" w:customStyle="1" w:styleId="74A6030962684928BF291A64E16C3F80">
    <w:name w:val="74A6030962684928BF291A64E16C3F80"/>
  </w:style>
  <w:style w:type="paragraph" w:customStyle="1" w:styleId="FD07F4318B15406485F46EA164BAE33B">
    <w:name w:val="FD07F4318B15406485F46EA164BAE33B"/>
  </w:style>
  <w:style w:type="paragraph" w:customStyle="1" w:styleId="0B29B29589814396B973FC2BA1882CA3">
    <w:name w:val="0B29B29589814396B973FC2BA1882CA3"/>
  </w:style>
  <w:style w:type="paragraph" w:customStyle="1" w:styleId="5065E257F6504344A0094F5E33EE1CE7">
    <w:name w:val="5065E257F6504344A0094F5E33EE1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0</TotalTime>
  <Pages>4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 Amedee</dc:creator>
  <cp:keywords/>
  <dc:description/>
  <cp:lastModifiedBy>M Skerritt</cp:lastModifiedBy>
  <cp:revision>2</cp:revision>
  <cp:lastPrinted>2018-03-15T21:32:00Z</cp:lastPrinted>
  <dcterms:created xsi:type="dcterms:W3CDTF">2018-03-15T21:32:00Z</dcterms:created>
  <dcterms:modified xsi:type="dcterms:W3CDTF">2018-03-15T21:32:00Z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